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7E" w:rsidRPr="00602A8F" w:rsidRDefault="004665D1" w:rsidP="002A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Лицензия – условие правомерного использования скважины</w:t>
      </w:r>
    </w:p>
    <w:p w:rsidR="004665D1" w:rsidRPr="00602A8F" w:rsidRDefault="004665D1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197E" w:rsidRPr="00602A8F" w:rsidRDefault="0013197E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3197E">
        <w:rPr>
          <w:rFonts w:ascii="Times New Roman" w:eastAsia="Times New Roman" w:hAnsi="Times New Roman" w:cs="Times New Roman"/>
          <w:sz w:val="27"/>
          <w:szCs w:val="27"/>
          <w:lang w:eastAsia="ru-RU"/>
        </w:rPr>
        <w:t>риродные ресурсы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, включая недра,</w:t>
      </w:r>
      <w:r w:rsidRPr="001319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13197E" w:rsidRPr="00602A8F" w:rsidRDefault="0013197E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Российской Федерации от 21.02.1992 № 2395-1 «О недрах» определ</w:t>
      </w:r>
      <w:r w:rsidR="00686927"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ены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требования к изучен</w:t>
      </w:r>
      <w:r w:rsidR="00491210"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ию, использованию и охране недр, в том числе подземных вод.</w:t>
      </w:r>
    </w:p>
    <w:p w:rsidR="0013197E" w:rsidRPr="00602A8F" w:rsidRDefault="009977B3" w:rsidP="001319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602A8F">
        <w:rPr>
          <w:rFonts w:ascii="Times New Roman" w:eastAsia="Arial" w:hAnsi="Times New Roman" w:cs="Times New Roman"/>
          <w:sz w:val="27"/>
          <w:szCs w:val="27"/>
        </w:rPr>
        <w:t xml:space="preserve">Основанием для пользования </w:t>
      </w:r>
      <w:r w:rsidR="002A1572" w:rsidRPr="00602A8F">
        <w:rPr>
          <w:rFonts w:ascii="Times New Roman" w:eastAsia="Arial" w:hAnsi="Times New Roman" w:cs="Times New Roman"/>
          <w:sz w:val="27"/>
          <w:szCs w:val="27"/>
        </w:rPr>
        <w:t>подземными водами (скважинами)</w:t>
      </w:r>
      <w:r w:rsidRPr="00602A8F">
        <w:rPr>
          <w:rFonts w:ascii="Times New Roman" w:eastAsia="Arial" w:hAnsi="Times New Roman" w:cs="Times New Roman"/>
          <w:sz w:val="27"/>
          <w:szCs w:val="27"/>
        </w:rPr>
        <w:t xml:space="preserve"> является решение уполномоченного органа в виде лицензии, которая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(</w:t>
      </w:r>
      <w:proofErr w:type="spellStart"/>
      <w:r w:rsidRPr="00602A8F">
        <w:rPr>
          <w:rFonts w:ascii="Times New Roman" w:eastAsia="Arial" w:hAnsi="Times New Roman" w:cs="Times New Roman"/>
          <w:sz w:val="27"/>
          <w:szCs w:val="27"/>
        </w:rPr>
        <w:t>ст.ст</w:t>
      </w:r>
      <w:proofErr w:type="spellEnd"/>
      <w:r w:rsidRPr="00602A8F">
        <w:rPr>
          <w:rFonts w:ascii="Times New Roman" w:eastAsia="Arial" w:hAnsi="Times New Roman" w:cs="Times New Roman"/>
          <w:sz w:val="27"/>
          <w:szCs w:val="27"/>
        </w:rPr>
        <w:t>. 10, 11 Закона «О недрах»).</w:t>
      </w:r>
    </w:p>
    <w:p w:rsidR="009977B3" w:rsidRPr="00602A8F" w:rsidRDefault="009977B3" w:rsidP="001319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602A8F">
        <w:rPr>
          <w:rFonts w:ascii="Times New Roman" w:eastAsia="Arial" w:hAnsi="Times New Roman" w:cs="Times New Roman"/>
          <w:sz w:val="27"/>
          <w:szCs w:val="27"/>
        </w:rPr>
        <w:t xml:space="preserve">Получение лицензии необходимо во всех случаях </w:t>
      </w:r>
      <w:r w:rsidR="00491210" w:rsidRPr="00602A8F">
        <w:rPr>
          <w:rFonts w:ascii="Times New Roman" w:eastAsia="Arial" w:hAnsi="Times New Roman" w:cs="Times New Roman"/>
          <w:sz w:val="27"/>
          <w:szCs w:val="27"/>
        </w:rPr>
        <w:t>использовани</w:t>
      </w:r>
      <w:r w:rsidR="0094500C" w:rsidRPr="00602A8F">
        <w:rPr>
          <w:rFonts w:ascii="Times New Roman" w:eastAsia="Arial" w:hAnsi="Times New Roman" w:cs="Times New Roman"/>
          <w:sz w:val="27"/>
          <w:szCs w:val="27"/>
        </w:rPr>
        <w:t>я</w:t>
      </w:r>
      <w:r w:rsidR="00491210" w:rsidRPr="00602A8F">
        <w:rPr>
          <w:rFonts w:ascii="Times New Roman" w:eastAsia="Arial" w:hAnsi="Times New Roman" w:cs="Times New Roman"/>
          <w:sz w:val="27"/>
          <w:szCs w:val="27"/>
        </w:rPr>
        <w:t xml:space="preserve"> подземных вод для производственных, предпринимательских и иных хозяйственных нужд.</w:t>
      </w:r>
    </w:p>
    <w:p w:rsidR="00491210" w:rsidRPr="00602A8F" w:rsidRDefault="00491210" w:rsidP="0013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2A8F">
        <w:rPr>
          <w:rFonts w:ascii="Times New Roman" w:eastAsia="Arial" w:hAnsi="Times New Roman" w:cs="Times New Roman"/>
          <w:sz w:val="27"/>
          <w:szCs w:val="27"/>
        </w:rPr>
        <w:t xml:space="preserve">Исключением является только случай использования подземных вод </w:t>
      </w:r>
      <w:r w:rsidR="000244CA" w:rsidRPr="00602A8F">
        <w:rPr>
          <w:rFonts w:ascii="Times New Roman" w:eastAsia="Arial" w:hAnsi="Times New Roman" w:cs="Times New Roman"/>
          <w:sz w:val="27"/>
          <w:szCs w:val="27"/>
        </w:rPr>
        <w:t xml:space="preserve">для собственных нужд, 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</w:t>
      </w:r>
      <w:r w:rsidR="000244CA"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такими горизонтами (ст. 19 Закона «О недрах»).</w:t>
      </w:r>
    </w:p>
    <w:p w:rsidR="000244CA" w:rsidRPr="00602A8F" w:rsidRDefault="00EA590E" w:rsidP="0013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Вместе с тем, в ходе проведения проверок прокуратурой зачастую выявляются факты использования</w:t>
      </w:r>
      <w:r w:rsidR="002A1572"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хозяйствующими субъектами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02A8F"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подземных вод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без лицензии, что </w:t>
      </w:r>
      <w:r w:rsidR="00602A8F"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приводит к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нарушени</w:t>
      </w:r>
      <w:r w:rsidR="00602A8F"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ю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перечисленных требований и является основанием для привлечения к ответственности.</w:t>
      </w:r>
    </w:p>
    <w:p w:rsidR="00EA590E" w:rsidRPr="00602A8F" w:rsidRDefault="00F73C15" w:rsidP="001319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602A8F">
        <w:rPr>
          <w:rFonts w:ascii="Times New Roman" w:eastAsia="Arial" w:hAnsi="Times New Roman" w:cs="Times New Roman"/>
          <w:sz w:val="27"/>
          <w:szCs w:val="27"/>
        </w:rPr>
        <w:t>Статьей 7.3 Кодекса Российской Федерации об административных правонарушениях предусмотрена ответственность за пользование недрами без лицензии. В качестве наказания предусмотрен административный штраф для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граждан в размере от трех тысяч до пяти тысяч рублей; 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для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должностных лиц - от тридцати тысяч до пятидесяти тысяч рублей; 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для </w:t>
      </w:r>
      <w:r w:rsidRPr="00602A8F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юридических лиц - от восьмисот тысяч до одного миллиона рублей.</w:t>
      </w:r>
    </w:p>
    <w:p w:rsidR="00491210" w:rsidRPr="00602A8F" w:rsidRDefault="00F73C15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 же, когда пользование недрами причинило существенный ущерб либо сопряжено с извлечение дохода в крупном размере, такой факт может служить основанием для привлечения виновного лица к уголовной ответственности.</w:t>
      </w:r>
    </w:p>
    <w:p w:rsidR="00F73C15" w:rsidRPr="00602A8F" w:rsidRDefault="00EE66CA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государственная пошли</w:t>
      </w:r>
      <w:r w:rsidR="0094500C"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получение лицензии на право пользования недрами составляет 7500 руб. (ст. 333.33 Налогового кодекса РФ).</w:t>
      </w:r>
    </w:p>
    <w:p w:rsidR="00602A8F" w:rsidRPr="00602A8F" w:rsidRDefault="002A1572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Выдача лицензии на право пользования подземными водами осуществляется Министерством природных ресурсов и экологии Иркутской области в соответствии с административным регламентом, 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утвержденным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министерства от </w:t>
      </w:r>
      <w:r w:rsidRPr="00602A8F">
        <w:rPr>
          <w:rFonts w:ascii="Times New Roman" w:hAnsi="Times New Roman" w:cs="Times New Roman"/>
          <w:sz w:val="27"/>
          <w:szCs w:val="27"/>
        </w:rPr>
        <w:t>11.12.2012 №</w:t>
      </w:r>
      <w:r w:rsidRPr="00602A8F">
        <w:rPr>
          <w:rFonts w:ascii="Times New Roman" w:hAnsi="Times New Roman" w:cs="Times New Roman"/>
          <w:sz w:val="27"/>
          <w:szCs w:val="27"/>
        </w:rPr>
        <w:t xml:space="preserve"> 18-мпр</w:t>
      </w: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1572" w:rsidRPr="00602A8F" w:rsidRDefault="00602A8F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Бесконтрольное и безответственное использование подземных вод создает угрозу их загрязнения, что может привести к реальному ухудшению экологической обстановки в регионе и негативно отразиться на состоянии здоровья граждан</w:t>
      </w:r>
      <w:r w:rsidR="00686826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связи с чем, проведение проверок прокуратурой продолжается</w:t>
      </w:r>
      <w:bookmarkStart w:id="0" w:name="_GoBack"/>
      <w:bookmarkEnd w:id="0"/>
      <w:r w:rsidRPr="00602A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02A8F" w:rsidRPr="00602A8F" w:rsidRDefault="00602A8F" w:rsidP="0013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2A8F" w:rsidRPr="0013197E" w:rsidRDefault="00602A8F" w:rsidP="00602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Усть-Илимская межрайонная природоохранная прокуратура</w:t>
      </w:r>
    </w:p>
    <w:p w:rsidR="00DD5F3F" w:rsidRPr="00602A8F" w:rsidRDefault="00DD5F3F">
      <w:pPr>
        <w:rPr>
          <w:rFonts w:ascii="Times New Roman" w:hAnsi="Times New Roman" w:cs="Times New Roman"/>
          <w:sz w:val="27"/>
          <w:szCs w:val="27"/>
        </w:rPr>
      </w:pPr>
    </w:p>
    <w:sectPr w:rsidR="00DD5F3F" w:rsidRPr="00602A8F" w:rsidSect="00602A8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4"/>
    <w:rsid w:val="000244CA"/>
    <w:rsid w:val="0013197E"/>
    <w:rsid w:val="002A1572"/>
    <w:rsid w:val="004665D1"/>
    <w:rsid w:val="00491210"/>
    <w:rsid w:val="00602A8F"/>
    <w:rsid w:val="00686826"/>
    <w:rsid w:val="00686927"/>
    <w:rsid w:val="00727B34"/>
    <w:rsid w:val="0094500C"/>
    <w:rsid w:val="009977B3"/>
    <w:rsid w:val="00DD5F3F"/>
    <w:rsid w:val="00EA590E"/>
    <w:rsid w:val="00EE66CA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491A"/>
  <w15:chartTrackingRefBased/>
  <w15:docId w15:val="{B2931C5F-0CC7-449F-99F7-4966451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2018-10-30T08:17:00Z</cp:lastPrinted>
  <dcterms:created xsi:type="dcterms:W3CDTF">2018-10-30T02:46:00Z</dcterms:created>
  <dcterms:modified xsi:type="dcterms:W3CDTF">2018-10-30T08:17:00Z</dcterms:modified>
</cp:coreProperties>
</file>